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200" w:line="240" w:lineRule="auto"/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zh-TW" w:eastAsia="zh-TW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zh-TW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</w:rPr>
        <w:t>第三方机构承办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024年觉姆美好生活外出学习交流活动服务项目</w:t>
      </w:r>
    </w:p>
    <w:p>
      <w:pPr>
        <w:adjustRightInd w:val="0"/>
        <w:snapToGrid w:val="0"/>
        <w:spacing w:after="200" w:line="240" w:lineRule="auto"/>
        <w:rPr>
          <w:rFonts w:hint="eastAsia" w:ascii="Tahoma" w:hAnsi="Tahoma" w:eastAsia="微软雅黑" w:cs="Times New Roman"/>
          <w:sz w:val="22"/>
          <w:szCs w:val="22"/>
          <w:highlight w:val="none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价</w:t>
      </w:r>
    </w:p>
    <w:p>
      <w:pPr>
        <w:widowControl/>
        <w:adjustRightInd w:val="0"/>
        <w:snapToGrid w:val="0"/>
        <w:spacing w:after="200" w:line="240" w:lineRule="auto"/>
        <w:jc w:val="center"/>
        <w:rPr>
          <w:rFonts w:ascii="黑体" w:hAnsi="Tahoma" w:eastAsia="黑体" w:cs="黑体"/>
          <w:color w:val="000000"/>
          <w:kern w:val="0"/>
          <w:sz w:val="72"/>
          <w:szCs w:val="72"/>
          <w:highlight w:val="none"/>
        </w:rPr>
      </w:pPr>
    </w:p>
    <w:p>
      <w:pPr>
        <w:widowControl/>
        <w:adjustRightInd w:val="0"/>
        <w:snapToGrid w:val="0"/>
        <w:spacing w:after="200" w:line="240" w:lineRule="auto"/>
        <w:jc w:val="center"/>
        <w:rPr>
          <w:rFonts w:ascii="黑体" w:hAnsi="Tahoma" w:eastAsia="黑体" w:cs="黑体"/>
          <w:color w:val="000000"/>
          <w:kern w:val="0"/>
          <w:sz w:val="52"/>
          <w:szCs w:val="52"/>
          <w:highlight w:val="none"/>
        </w:rPr>
      </w:pPr>
    </w:p>
    <w:p>
      <w:pPr>
        <w:widowControl/>
        <w:adjustRightInd w:val="0"/>
        <w:snapToGrid w:val="0"/>
        <w:spacing w:after="200" w:line="240" w:lineRule="auto"/>
        <w:ind w:firstLine="2880" w:firstLineChars="800"/>
        <w:jc w:val="both"/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  <w:t xml:space="preserve">报价单位（盖章）：      </w:t>
      </w:r>
    </w:p>
    <w:p>
      <w:pPr>
        <w:widowControl/>
        <w:adjustRightInd w:val="0"/>
        <w:snapToGrid w:val="0"/>
        <w:spacing w:after="200" w:line="240" w:lineRule="auto"/>
        <w:jc w:val="center"/>
        <w:rPr>
          <w:rFonts w:ascii="Tahoma" w:hAnsi="宋体" w:eastAsia="微软雅黑" w:cs="黑体"/>
          <w:b/>
          <w:color w:val="000000"/>
          <w:kern w:val="0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  <w:lang w:val="en-US" w:eastAsia="zh-CN"/>
        </w:rPr>
        <w:t>4</w:t>
      </w: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  <w:t>年  月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一、项目名称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阿坝州妇联关于2024年觉姆美好生活外出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学习交流活动服务项目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二、单位基本情况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内容包括但不限于：报价单位基本信息、信用记录、经营活动范围、主要业绩和优势等，特别是近三年来承办相关活动的情况。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三、活动安排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内容包括但不限于：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1.活动策划、组织和具体实施，含活动所需召开的会议会场预定、布置和执行（行前会等），考察点位安排、食宿、交通、保险等相关工作，活动总人数为45人（人数减少，按人均值减少）。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2.活动物料制作。含引导旗、会议座牌、姓名牌、活动指引、防疫物资等。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3.为考察学习交流活动纪实拍摄照片、短视频。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4.完成考察活动相关的其他工作。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行程</w:t>
      </w:r>
    </w:p>
    <w:p>
      <w:pPr>
        <w:numPr>
          <w:ilvl w:val="0"/>
          <w:numId w:val="0"/>
        </w:numPr>
        <w:adjustRightInd w:val="0"/>
        <w:snapToGrid w:val="0"/>
        <w:spacing w:after="120" w:line="240" w:lineRule="auto"/>
        <w:rPr>
          <w:rFonts w:ascii="Tahoma" w:hAnsi="Tahoma" w:eastAsia="微软雅黑" w:cs="Times New Roman"/>
          <w:sz w:val="22"/>
          <w:szCs w:val="22"/>
          <w:lang w:val="en-US" w:eastAsia="zh-CN" w:bidi="ar-SA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88"/>
        <w:gridCol w:w="6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6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活动安排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第一天</w:t>
            </w:r>
          </w:p>
        </w:tc>
        <w:tc>
          <w:tcPr>
            <w:tcW w:w="6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第二天</w:t>
            </w:r>
          </w:p>
        </w:tc>
        <w:tc>
          <w:tcPr>
            <w:tcW w:w="6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第三天</w:t>
            </w:r>
          </w:p>
        </w:tc>
        <w:tc>
          <w:tcPr>
            <w:tcW w:w="6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第四天</w:t>
            </w:r>
          </w:p>
        </w:tc>
        <w:tc>
          <w:tcPr>
            <w:tcW w:w="6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第五天</w:t>
            </w:r>
          </w:p>
        </w:tc>
        <w:tc>
          <w:tcPr>
            <w:tcW w:w="6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第六天</w:t>
            </w:r>
          </w:p>
        </w:tc>
        <w:tc>
          <w:tcPr>
            <w:tcW w:w="6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jc w:val="both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、报价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总报价：      元，明细单附后。</w:t>
      </w:r>
    </w:p>
    <w:tbl>
      <w:tblPr>
        <w:tblStyle w:val="5"/>
        <w:tblpPr w:leftFromText="180" w:rightFromText="180" w:vertAnchor="text" w:horzAnchor="page" w:tblpX="1815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788"/>
        <w:gridCol w:w="1904"/>
        <w:gridCol w:w="1881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机票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住宿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伙食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城市间交通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17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jc w:val="center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pStyle w:val="8"/>
        <w:rPr>
          <w:rFonts w:hint="eastAsia"/>
        </w:rPr>
      </w:pPr>
    </w:p>
    <w:p/>
    <w:sectPr>
      <w:footerReference r:id="rId5" w:type="first"/>
      <w:footerReference r:id="rId3" w:type="default"/>
      <w:footerReference r:id="rId4" w:type="even"/>
      <w:pgSz w:w="11906" w:h="16838"/>
      <w:pgMar w:top="1928" w:right="1417" w:bottom="1474" w:left="141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QJJ5fHAQAAmQ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ZDMxNTczNWYwNmYyNTUxZWQxMzZhMDM2MzVhMTIifQ=="/>
  </w:docVars>
  <w:rsids>
    <w:rsidRoot w:val="7BD85C34"/>
    <w:rsid w:val="17816415"/>
    <w:rsid w:val="53774209"/>
    <w:rsid w:val="5FED5512"/>
    <w:rsid w:val="6FFBDADB"/>
    <w:rsid w:val="706A1DE2"/>
    <w:rsid w:val="74126DED"/>
    <w:rsid w:val="7BD85C34"/>
    <w:rsid w:val="FFF7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Text"/>
    <w:basedOn w:val="1"/>
    <w:next w:val="9"/>
    <w:qFormat/>
    <w:uiPriority w:val="0"/>
    <w:pPr>
      <w:spacing w:after="120"/>
    </w:pPr>
  </w:style>
  <w:style w:type="paragraph" w:customStyle="1" w:styleId="9">
    <w:name w:val="Plain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2021-11-13T08:43:00Z</dcterms:created>
  <dc:creator>黄浩琳</dc:creator>
  <cp:lastModifiedBy>user</cp:lastModifiedBy>
  <dcterms:modified xsi:type="dcterms:W3CDTF">2024-09-26T17:15:21Z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A3245BE971A48A5F2926F566EF579BD8</vt:lpwstr>
  </property>
</Properties>
</file>