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91ECE1">
      <w:pPr>
        <w:keepNext w:val="0"/>
        <w:keepLines w:val="0"/>
        <w:pageBreakBefore w:val="0"/>
        <w:widowControl/>
        <w:kinsoku/>
        <w:wordWrap/>
        <w:overflowPunct/>
        <w:topLinePunct w:val="0"/>
        <w:autoSpaceDE/>
        <w:autoSpaceDN/>
        <w:bidi w:val="0"/>
        <w:adjustRightInd w:val="0"/>
        <w:snapToGrid w:val="0"/>
        <w:spacing w:after="0" w:line="560" w:lineRule="exact"/>
        <w:jc w:val="left"/>
        <w:textAlignment w:val="auto"/>
        <w:rPr>
          <w:rFonts w:hint="eastAsia" w:ascii="黑体" w:hAnsi="黑体" w:eastAsia="黑体" w:cs="黑体"/>
          <w:b w:val="0"/>
          <w:bCs/>
          <w:kern w:val="0"/>
          <w:sz w:val="32"/>
          <w:szCs w:val="32"/>
          <w:highlight w:val="none"/>
        </w:rPr>
      </w:pPr>
      <w:r>
        <w:rPr>
          <w:rFonts w:hint="eastAsia" w:ascii="黑体" w:hAnsi="黑体" w:eastAsia="黑体" w:cs="黑体"/>
          <w:b w:val="0"/>
          <w:bCs/>
          <w:kern w:val="0"/>
          <w:sz w:val="32"/>
          <w:szCs w:val="32"/>
          <w:highlight w:val="none"/>
        </w:rPr>
        <w:t>附件1</w:t>
      </w:r>
    </w:p>
    <w:p w14:paraId="71B0A95E">
      <w:pPr>
        <w:pStyle w:val="7"/>
        <w:keepNext w:val="0"/>
        <w:keepLines w:val="0"/>
        <w:pageBreakBefore w:val="0"/>
        <w:widowControl w:val="0"/>
        <w:kinsoku/>
        <w:wordWrap/>
        <w:overflowPunct/>
        <w:topLinePunct w:val="0"/>
        <w:autoSpaceDE/>
        <w:autoSpaceDN/>
        <w:bidi w:val="0"/>
        <w:spacing w:line="560" w:lineRule="exact"/>
        <w:textAlignment w:val="auto"/>
        <w:rPr>
          <w:rFonts w:hint="default" w:ascii="方正小标宋简体" w:hAnsi="黑体" w:eastAsia="方正小标宋简体" w:cs="宋体"/>
          <w:bCs/>
          <w:spacing w:val="60"/>
          <w:kern w:val="2"/>
          <w:sz w:val="44"/>
          <w:szCs w:val="44"/>
          <w:highlight w:val="none"/>
        </w:rPr>
      </w:pPr>
      <w:r>
        <w:rPr>
          <w:rFonts w:ascii="方正小标宋简体" w:hAnsi="黑体" w:eastAsia="方正小标宋简体" w:cs="宋体"/>
          <w:bCs/>
          <w:spacing w:val="60"/>
          <w:kern w:val="2"/>
          <w:sz w:val="44"/>
          <w:szCs w:val="44"/>
          <w:highlight w:val="none"/>
        </w:rPr>
        <w:t>承诺书</w:t>
      </w:r>
    </w:p>
    <w:p w14:paraId="7FAEAC49">
      <w:pPr>
        <w:keepNext w:val="0"/>
        <w:keepLines w:val="0"/>
        <w:pageBreakBefore w:val="0"/>
        <w:widowControl/>
        <w:kinsoku/>
        <w:wordWrap/>
        <w:overflowPunct/>
        <w:topLinePunct w:val="0"/>
        <w:autoSpaceDE/>
        <w:autoSpaceDN/>
        <w:bidi w:val="0"/>
        <w:adjustRightInd w:val="0"/>
        <w:snapToGrid w:val="0"/>
        <w:spacing w:after="0" w:line="560" w:lineRule="exact"/>
        <w:jc w:val="left"/>
        <w:textAlignment w:val="auto"/>
        <w:rPr>
          <w:rFonts w:hint="default" w:ascii="仿宋_GB2312" w:hAnsi="Tahoma" w:eastAsia="仿宋_GB2312" w:cs="宋体"/>
          <w:kern w:val="0"/>
          <w:sz w:val="30"/>
          <w:szCs w:val="30"/>
          <w:highlight w:val="none"/>
        </w:rPr>
      </w:pPr>
    </w:p>
    <w:p w14:paraId="51180A43">
      <w:pPr>
        <w:keepNext w:val="0"/>
        <w:keepLines w:val="0"/>
        <w:pageBreakBefore w:val="0"/>
        <w:widowControl/>
        <w:kinsoku/>
        <w:wordWrap/>
        <w:overflowPunct/>
        <w:topLinePunct w:val="0"/>
        <w:autoSpaceDE/>
        <w:autoSpaceDN/>
        <w:bidi w:val="0"/>
        <w:adjustRightInd w:val="0"/>
        <w:snapToGrid w:val="0"/>
        <w:spacing w:after="0" w:line="560" w:lineRule="exact"/>
        <w:jc w:val="left"/>
        <w:textAlignment w:val="auto"/>
        <w:rPr>
          <w:rFonts w:hint="eastAsia" w:ascii="方正仿宋_GBK" w:hAnsi="方正仿宋_GBK" w:eastAsia="方正仿宋_GBK" w:cs="方正仿宋_GBK"/>
          <w:kern w:val="0"/>
          <w:sz w:val="32"/>
          <w:szCs w:val="32"/>
          <w:highlight w:val="none"/>
          <w:u w:val="single"/>
          <w:lang w:val="en-US" w:eastAsia="zh-CN"/>
        </w:rPr>
      </w:pPr>
      <w:r>
        <w:rPr>
          <w:rFonts w:hint="eastAsia" w:ascii="方正仿宋_GBK" w:hAnsi="方正仿宋_GBK" w:eastAsia="方正仿宋_GBK" w:cs="方正仿宋_GBK"/>
          <w:kern w:val="0"/>
          <w:sz w:val="32"/>
          <w:szCs w:val="32"/>
          <w:highlight w:val="none"/>
        </w:rPr>
        <w:t>致：</w:t>
      </w:r>
      <w:r>
        <w:rPr>
          <w:rFonts w:hint="eastAsia" w:ascii="方正仿宋_GBK" w:hAnsi="方正仿宋_GBK" w:eastAsia="方正仿宋_GBK" w:cs="方正仿宋_GBK"/>
          <w:kern w:val="0"/>
          <w:sz w:val="32"/>
          <w:szCs w:val="32"/>
          <w:highlight w:val="none"/>
          <w:u w:val="single"/>
          <w:lang w:val="en-US" w:eastAsia="zh-CN"/>
        </w:rPr>
        <w:t>阿坝州妇女联合会</w:t>
      </w:r>
    </w:p>
    <w:p w14:paraId="5D8D05F1">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方正仿宋_GBK" w:eastAsia="方正仿宋_GBK" w:cs="方正仿宋_GBK"/>
          <w:kern w:val="0"/>
          <w:sz w:val="32"/>
          <w:szCs w:val="32"/>
          <w:highlight w:val="none"/>
        </w:rPr>
      </w:pPr>
      <w:r>
        <w:rPr>
          <w:rFonts w:hint="eastAsia" w:ascii="方正仿宋_GBK" w:hAnsi="方正仿宋_GBK" w:eastAsia="方正仿宋_GBK" w:cs="方正仿宋_GBK"/>
          <w:kern w:val="0"/>
          <w:sz w:val="32"/>
          <w:szCs w:val="32"/>
          <w:highlight w:val="none"/>
        </w:rPr>
        <w:t>本文件签署人特以本函在此声明并同意：</w:t>
      </w:r>
    </w:p>
    <w:p w14:paraId="3736370A">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方正仿宋_GBK" w:eastAsia="方正仿宋_GBK" w:cs="方正仿宋_GBK"/>
          <w:kern w:val="0"/>
          <w:sz w:val="32"/>
          <w:szCs w:val="32"/>
          <w:highlight w:val="none"/>
        </w:rPr>
      </w:pPr>
      <w:r>
        <w:rPr>
          <w:rFonts w:hint="eastAsia" w:ascii="方正仿宋_GBK" w:hAnsi="方正仿宋_GBK" w:eastAsia="方正仿宋_GBK" w:cs="方正仿宋_GBK"/>
          <w:kern w:val="0"/>
          <w:sz w:val="32"/>
          <w:szCs w:val="32"/>
          <w:highlight w:val="none"/>
        </w:rPr>
        <w:t>1.在详细研究了《</w:t>
      </w:r>
      <w:r>
        <w:rPr>
          <w:rFonts w:hint="eastAsia" w:ascii="方正仿宋_GBK" w:hAnsi="方正仿宋_GBK" w:eastAsia="方正仿宋_GBK" w:cs="方正仿宋_GBK"/>
          <w:kern w:val="0"/>
          <w:sz w:val="32"/>
          <w:szCs w:val="32"/>
          <w:highlight w:val="none"/>
          <w:lang w:val="en-US" w:eastAsia="zh-CN"/>
        </w:rPr>
        <w:t>阿坝州妇联关于“浙阿姐妹心连心·乡村振兴齐步走”阿坝州基层妇联干部赴浙江考察学习交流项目比选公告</w:t>
      </w:r>
      <w:r>
        <w:rPr>
          <w:rFonts w:hint="eastAsia" w:ascii="方正仿宋_GBK" w:hAnsi="方正仿宋_GBK" w:eastAsia="方正仿宋_GBK" w:cs="方正仿宋_GBK"/>
          <w:kern w:val="0"/>
          <w:sz w:val="32"/>
          <w:szCs w:val="32"/>
          <w:highlight w:val="none"/>
        </w:rPr>
        <w:t>》后，我们完全理解并完全同意比选公告的所有要求及内容，并完全相信采购人能公开、公平、公正地确定中选单位。</w:t>
      </w:r>
    </w:p>
    <w:p w14:paraId="11DF6CEE">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方正仿宋_GBK" w:eastAsia="方正仿宋_GBK" w:cs="方正仿宋_GBK"/>
          <w:kern w:val="0"/>
          <w:sz w:val="32"/>
          <w:szCs w:val="32"/>
          <w:highlight w:val="none"/>
        </w:rPr>
      </w:pPr>
      <w:r>
        <w:rPr>
          <w:rFonts w:hint="eastAsia" w:ascii="方正仿宋_GBK" w:hAnsi="方正仿宋_GBK" w:eastAsia="方正仿宋_GBK" w:cs="方正仿宋_GBK"/>
          <w:kern w:val="0"/>
          <w:sz w:val="32"/>
          <w:szCs w:val="32"/>
          <w:highlight w:val="none"/>
        </w:rPr>
        <w:t>2.如果我单位中选，我们承诺在与贵单位签订委托合同后保证按照采购人的要求完成相关工作。</w:t>
      </w:r>
    </w:p>
    <w:p w14:paraId="153EFE76">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方正仿宋_GBK" w:eastAsia="方正仿宋_GBK" w:cs="方正仿宋_GBK"/>
          <w:kern w:val="0"/>
          <w:sz w:val="32"/>
          <w:szCs w:val="32"/>
          <w:highlight w:val="none"/>
        </w:rPr>
      </w:pPr>
      <w:r>
        <w:rPr>
          <w:rFonts w:hint="eastAsia" w:ascii="方正仿宋_GBK" w:hAnsi="方正仿宋_GBK" w:eastAsia="方正仿宋_GBK" w:cs="方正仿宋_GBK"/>
          <w:kern w:val="0"/>
          <w:sz w:val="32"/>
          <w:szCs w:val="32"/>
          <w:highlight w:val="none"/>
        </w:rPr>
        <w:t>3.我单位自行承担参加此次参选所发生的一切费用。</w:t>
      </w:r>
    </w:p>
    <w:p w14:paraId="0C3578D8">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方正仿宋_GBK" w:eastAsia="方正仿宋_GBK" w:cs="方正仿宋_GBK"/>
          <w:kern w:val="0"/>
          <w:sz w:val="32"/>
          <w:szCs w:val="32"/>
          <w:highlight w:val="none"/>
        </w:rPr>
      </w:pPr>
      <w:r>
        <w:rPr>
          <w:rFonts w:hint="eastAsia" w:ascii="方正仿宋_GBK" w:hAnsi="方正仿宋_GBK" w:eastAsia="方正仿宋_GBK" w:cs="方正仿宋_GBK"/>
          <w:kern w:val="0"/>
          <w:sz w:val="32"/>
          <w:szCs w:val="32"/>
          <w:highlight w:val="none"/>
        </w:rPr>
        <w:t>4.我单位将按比选公告的规定履行相关责任和义务，并对提交的材料中的所有陈述和声明的真实性、准确性、可靠性负责。若采购人发现我方提交的资料中有与事实不符的情况，有权拒绝我们的参选。若在中选后，采购人发现我单位所递交的参选文件与事实不符，有欺诈中选嫌疑的，可立即终止协议，由此造成的损失由我单位承担，我单位将不会有异议。</w:t>
      </w:r>
    </w:p>
    <w:p w14:paraId="373B0E3C">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Tahoma" w:eastAsia="仿宋_GB2312" w:cs="宋体"/>
          <w:kern w:val="0"/>
          <w:sz w:val="32"/>
          <w:szCs w:val="32"/>
          <w:highlight w:val="none"/>
        </w:rPr>
      </w:pPr>
    </w:p>
    <w:p w14:paraId="3D505E92">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方正仿宋_GBK" w:hAnsi="方正仿宋_GBK" w:eastAsia="方正仿宋_GBK" w:cs="方正仿宋_GBK"/>
          <w:kern w:val="0"/>
          <w:sz w:val="32"/>
          <w:szCs w:val="32"/>
          <w:highlight w:val="none"/>
        </w:rPr>
      </w:pPr>
      <w:r>
        <w:rPr>
          <w:rFonts w:hint="eastAsia" w:ascii="方正仿宋_GBK" w:hAnsi="方正仿宋_GBK" w:eastAsia="方正仿宋_GBK" w:cs="方正仿宋_GBK"/>
          <w:kern w:val="0"/>
          <w:sz w:val="32"/>
          <w:szCs w:val="32"/>
          <w:highlight w:val="none"/>
        </w:rPr>
        <w:t>报价单位(盖章)：</w:t>
      </w:r>
    </w:p>
    <w:p w14:paraId="2C408613">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方正仿宋_GBK" w:hAnsi="方正仿宋_GBK" w:eastAsia="方正仿宋_GBK" w:cs="方正仿宋_GBK"/>
          <w:kern w:val="0"/>
          <w:sz w:val="32"/>
          <w:szCs w:val="32"/>
          <w:highlight w:val="none"/>
        </w:rPr>
      </w:pPr>
      <w:r>
        <w:rPr>
          <w:rFonts w:hint="eastAsia" w:ascii="方正仿宋_GBK" w:hAnsi="方正仿宋_GBK" w:eastAsia="方正仿宋_GBK" w:cs="方正仿宋_GBK"/>
          <w:kern w:val="0"/>
          <w:sz w:val="32"/>
          <w:szCs w:val="32"/>
          <w:highlight w:val="none"/>
        </w:rPr>
        <w:t>法定代表人或其授权委托人(签字或盖章)：</w:t>
      </w:r>
    </w:p>
    <w:p w14:paraId="71908F4C">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方正仿宋_GBK" w:hAnsi="方正仿宋_GBK" w:eastAsia="方正仿宋_GBK" w:cs="方正仿宋_GBK"/>
          <w:kern w:val="0"/>
          <w:sz w:val="32"/>
          <w:szCs w:val="32"/>
          <w:highlight w:val="none"/>
        </w:rPr>
      </w:pPr>
      <w:r>
        <w:rPr>
          <w:rFonts w:hint="eastAsia" w:ascii="方正仿宋_GBK" w:hAnsi="方正仿宋_GBK" w:eastAsia="方正仿宋_GBK" w:cs="方正仿宋_GBK"/>
          <w:kern w:val="0"/>
          <w:sz w:val="32"/>
          <w:szCs w:val="32"/>
          <w:highlight w:val="none"/>
        </w:rPr>
        <w:t xml:space="preserve">                      </w:t>
      </w:r>
      <w:r>
        <w:rPr>
          <w:rFonts w:hint="eastAsia" w:ascii="方正仿宋_GBK" w:hAnsi="方正仿宋_GBK" w:eastAsia="方正仿宋_GBK" w:cs="方正仿宋_GBK"/>
          <w:kern w:val="0"/>
          <w:sz w:val="32"/>
          <w:szCs w:val="32"/>
          <w:highlight w:val="none"/>
          <w:lang w:val="en-US" w:eastAsia="zh-CN"/>
        </w:rPr>
        <w:t xml:space="preserve">     </w:t>
      </w:r>
      <w:r>
        <w:rPr>
          <w:rFonts w:hint="eastAsia" w:ascii="方正仿宋_GBK" w:hAnsi="方正仿宋_GBK" w:eastAsia="方正仿宋_GBK" w:cs="方正仿宋_GBK"/>
          <w:kern w:val="0"/>
          <w:sz w:val="32"/>
          <w:szCs w:val="32"/>
          <w:highlight w:val="none"/>
        </w:rPr>
        <w:t>日期：</w:t>
      </w:r>
      <w:r>
        <w:rPr>
          <w:rFonts w:hint="eastAsia" w:ascii="方正仿宋_GBK" w:hAnsi="方正仿宋_GBK" w:eastAsia="方正仿宋_GBK" w:cs="方正仿宋_GBK"/>
          <w:kern w:val="0"/>
          <w:sz w:val="32"/>
          <w:szCs w:val="32"/>
          <w:highlight w:val="none"/>
          <w:lang w:val="en-US" w:eastAsia="zh-CN"/>
        </w:rPr>
        <w:t xml:space="preserve">   </w:t>
      </w:r>
      <w:r>
        <w:rPr>
          <w:rFonts w:hint="eastAsia" w:ascii="方正仿宋_GBK" w:hAnsi="方正仿宋_GBK" w:eastAsia="方正仿宋_GBK" w:cs="方正仿宋_GBK"/>
          <w:kern w:val="0"/>
          <w:sz w:val="32"/>
          <w:szCs w:val="32"/>
          <w:highlight w:val="none"/>
        </w:rPr>
        <w:t>年  月  日</w:t>
      </w:r>
    </w:p>
    <w:p w14:paraId="32C121F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FlZDMxNTczNWYwNmYyNTUxZWQxMzZhMDM2MzVhMTIifQ=="/>
  </w:docVars>
  <w:rsids>
    <w:rsidRoot w:val="72F1529B"/>
    <w:rsid w:val="197F2D13"/>
    <w:rsid w:val="1D267A57"/>
    <w:rsid w:val="72F1529B"/>
    <w:rsid w:val="7D560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customStyle="1" w:styleId="5">
    <w:name w:val="BodyText"/>
    <w:basedOn w:val="1"/>
    <w:next w:val="6"/>
    <w:qFormat/>
    <w:uiPriority w:val="0"/>
    <w:pPr>
      <w:spacing w:after="120"/>
    </w:pPr>
  </w:style>
  <w:style w:type="paragraph" w:customStyle="1" w:styleId="6">
    <w:name w:val="PlainText"/>
    <w:basedOn w:val="1"/>
    <w:qFormat/>
    <w:uiPriority w:val="0"/>
    <w:rPr>
      <w:rFonts w:ascii="宋体" w:hAnsi="Courier New" w:eastAsia="宋体" w:cs="Times New Roman"/>
      <w:szCs w:val="21"/>
    </w:rPr>
  </w:style>
  <w:style w:type="paragraph" w:customStyle="1" w:styleId="7">
    <w:name w:val="目录"/>
    <w:next w:val="1"/>
    <w:qFormat/>
    <w:uiPriority w:val="0"/>
    <w:pPr>
      <w:jc w:val="center"/>
    </w:pPr>
    <w:rPr>
      <w:rFonts w:hint="eastAsia" w:ascii="宋体" w:hAnsi="Times New Roman" w:eastAsia="宋体" w:cs="Times New Roman"/>
      <w:b/>
      <w:sz w:val="36"/>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382</Words>
  <Characters>389</Characters>
  <Lines>0</Lines>
  <Paragraphs>0</Paragraphs>
  <TotalTime>0</TotalTime>
  <ScaleCrop>false</ScaleCrop>
  <LinksUpToDate>false</LinksUpToDate>
  <CharactersWithSpaces>423</CharactersWithSpaces>
  <Application>WPS Office_12.1.0.17440_F1E327BC-269C-435d-A152-05C5408002CA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2021-11-12T08:42:00Z</dcterms:created>
  <dc:creator>黄浩琳</dc:creator>
  <cp:lastModifiedBy>安舟</cp:lastModifiedBy>
  <dcterms:modified xsi:type="dcterms:W3CDTF">2024-07-03T10:22:16Z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2052-12.1.0.17440</vt:lpwstr>
  </property>
  <property fmtid="{D5CDD505-2E9C-101B-9397-08002B2CF9AE}" pid="3" name="ICV">
    <vt:lpwstr>7566B5497C48476A8AB787837301E438_13</vt:lpwstr>
  </property>
</Properties>
</file>